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6D04" w:rsidRDefault="008A6D04">
      <w:pPr>
        <w:spacing w:after="0"/>
        <w:ind w:left="-1440" w:right="10480"/>
        <w:rPr>
          <w:noProof/>
        </w:rPr>
      </w:pPr>
      <w:r>
        <w:rPr>
          <w:noProof/>
        </w:rPr>
        <w:drawing>
          <wp:anchor distT="0" distB="0" distL="114300" distR="114300" simplePos="0" relativeHeight="251659264" behindDoc="0" locked="0" layoutInCell="1" allowOverlap="0" wp14:anchorId="72A3E679" wp14:editId="14CDB376">
            <wp:simplePos x="0" y="0"/>
            <wp:positionH relativeFrom="page">
              <wp:posOffset>19050</wp:posOffset>
            </wp:positionH>
            <wp:positionV relativeFrom="page">
              <wp:posOffset>19050</wp:posOffset>
            </wp:positionV>
            <wp:extent cx="7562088" cy="10689336"/>
            <wp:effectExtent l="0" t="0" r="127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562088" cy="10689336"/>
                    </a:xfrm>
                    <a:prstGeom prst="rect">
                      <a:avLst/>
                    </a:prstGeom>
                  </pic:spPr>
                </pic:pic>
              </a:graphicData>
            </a:graphic>
          </wp:anchor>
        </w:drawing>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lastRenderedPageBreak/>
        <w:t>- 4 четверть – апрель – май.</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2.1.2. В 10-11 классах по полугодиям:</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- 1 полугодие – сентябрь – декабрь;</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- 2 полугодие – январь - май.</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2.1.3. На протяжении учебного года устанавливаются каникулы:</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осенние – 1-я неделя ноября;</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зимние – 1-я неделя и 2 – недели января;</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весенние – последняя неделя марта;</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летние – с 25 мая по 31 августа (для учащихся 1 класса); с 1 июня по 31 августа (для учащихся 2-8 и 10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Для учащихся 1 классов устанавливаются дополнительные недельные каникулы в середине третьей четверти.</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Конкретные сроки каждой учебной четверти (полугодия) и каникул определяется ежегодно и закрепляются в календарном учебном графике.  Календарный учебный график на каждый учебный год утверждается приказом директора МБОУ</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Учебные занятия начинаются  в 8 часов 00 минут.</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Для учащихся 1 классов устанавливается пятидневная учебная неделя, для учащихся 2-11 классов – шестидневная учебная неделя.</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Постановлением главного государственного санитарного врача РФ от 29 декабря 2010 г. № 189.</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Продолжительность урока во 2-11 классах составляет 45 минут.</w:t>
      </w:r>
    </w:p>
    <w:p w:rsidR="008A6D04" w:rsidRPr="00007E96" w:rsidRDefault="008A6D04" w:rsidP="008A6D04">
      <w:pPr>
        <w:pStyle w:val="a3"/>
        <w:numPr>
          <w:ilvl w:val="1"/>
          <w:numId w:val="1"/>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Для учащихся 1-х классов устанавливается следующий ежедневный режим занятий:</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в сентябре и октябре – по 3 урока продолжительностью 35 минут (при этом четвертый урок проводится согласно расписанию в нетрадиционной форме);</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в ноябре и декабре – по 4 урока продолжительностью 35 минут;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 с января по май – по 4 урока продолжительностью 45 минут.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2.8. Продолжительность перемен между уроками составляет: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после 1, 6-го урока – 10 минут;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после 2, 4, 5-го урока – 15 минут;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после 3-го урока – 20 минут.</w:t>
      </w:r>
    </w:p>
    <w:p w:rsidR="008A6D04" w:rsidRPr="00007E96" w:rsidRDefault="008A6D04" w:rsidP="008A6D04">
      <w:pPr>
        <w:spacing w:after="0" w:line="240" w:lineRule="auto"/>
        <w:ind w:left="360"/>
        <w:jc w:val="both"/>
        <w:rPr>
          <w:rFonts w:ascii="Times New Roman" w:hAnsi="Times New Roman" w:cs="Times New Roman"/>
          <w:sz w:val="24"/>
          <w:szCs w:val="24"/>
        </w:rPr>
      </w:pPr>
      <w:r w:rsidRPr="00007E96">
        <w:rPr>
          <w:rFonts w:ascii="Times New Roman" w:hAnsi="Times New Roman" w:cs="Times New Roman"/>
          <w:sz w:val="24"/>
          <w:szCs w:val="24"/>
        </w:rPr>
        <w:t>2.9.Учащиеся должны приходить в ОО не позднее 7 часов 50 минут. Опоздания на уроки недопустимо.</w:t>
      </w:r>
    </w:p>
    <w:p w:rsidR="008A6D04" w:rsidRPr="00007E96" w:rsidRDefault="008A6D04" w:rsidP="008A6D04">
      <w:pPr>
        <w:pStyle w:val="a3"/>
        <w:numPr>
          <w:ilvl w:val="1"/>
          <w:numId w:val="2"/>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Горячее питание учащихся осуществляется в соответствии с расписанием, утвержденным на каждый учебный период директором.</w:t>
      </w:r>
    </w:p>
    <w:p w:rsidR="008A6D04" w:rsidRPr="00007E96" w:rsidRDefault="008A6D04" w:rsidP="008A6D04">
      <w:pPr>
        <w:pStyle w:val="a3"/>
        <w:numPr>
          <w:ilvl w:val="0"/>
          <w:numId w:val="2"/>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Правила, обязанности и ответственность учащихся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3.1. Учащиеся имеют право на: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выбор формы получения образования и формы обучения после получения основного общего образования;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 повторное (не более двух раз)  прохождение промежуточной аттестации по учебному предмету, курсу, дисциплине (модулю) в сроки, определяемые МБОУ, в пределах одного года с момента образования академической задолженности;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МБОУ (после получения основного общего образования);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освоение наряду с предметами по осваиваемой образовательной программе любых других предметов, преподаваемых в МБОУ, в порядке, установленном положением об освоении предметов, курсов дисциплин (модулей);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свободу совести, информации, свободное выражение собственных взглядов и убеждений;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определение оптимальных учебной, внеурочной нагрузки, режима учебных занятий и продолжительности каникул;</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каникулы – плановые перерывы при получении образования для отдыха и иных социальных целей в соответствии с календарным учебным графиком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участие в управлении МБОУ в порядке, установленном уставом и Положением о совете старшеклассников;</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обжалование локальных актов МБОУ в установленном законодательством Российской Федерации порядке;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пользование в установленном порядке объектами спорта (спортивный зал)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соревнованиях и других массовых мероприятиях;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участие в молодежных и детских общественных объединениях, деятельность которых не противоречит законодательству Российской Федерации;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 получение горячего питания в МБОУ в порядке и на условиях, определяемых Правительством Российской Федерации и Республики Татарстан;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отдых или подготовку к очередному учебному занятию на переменах, организацию досуговой деятельности во время каникул;</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обучение на уроках физической культуры и здоровья в соответствии с уровнем физического развития и группы здоровья;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благоприятную среду жизнедеятельности без окружающего табачного дыма и последствий потребления табака;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создание условий для профилактики заболеваний и оздоровления учащихся, для занятия ими физической культурой и спортом;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обеспечение безопасности учащихся во время пребывания в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 посещение по своему выбору мероприятий, которые проводятся в МБОУ и не предусмотрены учебным планом, в порядке, установленном соответствующим положением;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обращение в комиссию по урегулированию споров между участниками образовательных отношений;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3.2. Учащиеся обязаны: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ликвидировать академическую задолженность в сроки, определяемые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выполнять требования устава, настоящих Правил и иных локальных нормативных актов МБОУ по вопросам организации и осуществления образовательной деятельности;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заботиться о сохранении и укреплении своего здоровья, стремиться к нравственному, духовному и физическому развитию и самосовершенствованию;</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немедленно информировать педагогического работника, ответственного за осуществление мероприятия, о каждом несчастном случае, произошедшем с ними или очевидцами которого они стали;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уважать честь и достоинство других учащихся и работников МБОУ, не создавать препятствия для получения образования другими учащимися;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бережно относиться к имуществу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соблюдать режим организации образовательного процесса, принятый в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находиться в МБОУ только в сменной обуви, иметь опрятный и ухоженный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не осуществлять действия, влекущие за собой нарушения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своевременно проходить все необходимые медицинские осмотры;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выполнять требования педагогических и иных работников в соответствии с локальными актами МБОУ, в том числе;</w:t>
      </w:r>
    </w:p>
    <w:p w:rsidR="008A6D04" w:rsidRPr="00007E96" w:rsidRDefault="008A6D04" w:rsidP="008A6D04">
      <w:pPr>
        <w:pStyle w:val="a3"/>
        <w:numPr>
          <w:ilvl w:val="0"/>
          <w:numId w:val="3"/>
        </w:num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требования, предъявляемые к внешнему виду учащихся;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3.3. Учащимся запрещается: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 приносить, передавать, использовать в МБОУ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приносить, передавать использовать любые предметы и вещества, могущие привести к взрывам, возгораниям и отравлению;</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иметь неряшливый и вызывающий внешний вид;</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применять физическую силу, запугивание и вымогательство в отношении других учащихся, работников МБОУ и иных лиц;</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производить любые действия, влекущие за собой опасные последствия для окружающих.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3.4. За неисполнение или нарушение устава МБОУ, настоящих Правил и иных локальных актов по вопросам организации и осуществления образовательной деятельности учащимися несут ответственность в соответствии с настоящими Правилами.</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 Режимные моменты (порядок посещения учащимися учебных занятий, поведения на уроке и перемене, в столовой, во время воспитательных мероприятий и др.)</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 Все учебные занятия проводятся по расписанию, утвержденному директором МБОУ,  и являются обязательными для посещения всеми учащимися. Учащиеся, не явившиеся на занятие или опоздавший на него, обязан объяснить классному руководителю причину неявки или опоздания.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 Опоздавшие учащиеся допускаются на урок с разрешения дежурного администратора или заместителя директора по учебной работе.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4.3. Все учащиеся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4.4. Учащиеся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учащиеся до начала урока обязан сообщить об этом учителю.</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4.5.  До начала занятий учащиеся обязан: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занять в учебном кабинете, классе мест, определенное классным руководителем, учителем;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навести порядок на своем рабочем месте, приготовить все необходимое к уроку:  учебник, тетрадь, письменные принадлежности;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4.6. После звонка на урок учащиеся обязан: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отключить мобильный телефон;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занять свое место за ученическим столом.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4.7. При входе учителя в класс учащиеся обязаны встать в знак приветствия и есть после того, как учитель ответит на приветствие и разрешит сесть. Подобным  образом учащиеся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4.8. Во время урока учащиеся должны внимательно слушать объяснения учителя и ответы других учащихся, не допускается шуметь, отвлекаться самому и отвлекать других учащихся от занятий посторонними делами.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4.9. При вызове для ответа учащийся должен встать и выйти к доске.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4.10. При ответе на вопрос учителя учащийся обязан встать. В некоторых случаях с разрешения учителя возможен ответ учащегося с места, сидя. Учитель определяет для своих уроков правила поведения учащихся на занятиях.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4.11. Учащийся обязан проявлять активность на уроке. Свою готовность к ответу на вопросы, предложенные учителем, учащийся обязан демонстрировать, поднимая руку.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4.12. Не допускаются дополнения и исправления ответов других учащихся без разрешения учителя. Запрещается перебивать выступающего учащегося или учителя.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4.13. В случае проведения с учащимися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4.14. Во время проведения контрольных и самостоятельных работ  каждый учащийся обязан выполнять их самостоятельно. Помощь других учащихся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учащимися самостоятельно.</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4.15. Во время урока учащемуся необходимо сидеть правильно, обеспечивая правильную осанку, постановку ног, наклон головы.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4.16. Учащийся обязан записывать домашнее задание. Запрещается уходить с урока, не записав домашнее задание.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4.17. Учащимся запрещается: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мешать ведению урока;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громко разговаривать, кричать, выкрикивать, отвлекаться самому и отвлекать  других;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слушать на уроках плеер, пользоваться мобильным телефоном;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употреблять пищу;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пересаживаться с одного учебного места на другое без разрешения учителя;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заглядывать в учебные классы, в которых идут уроки, занятия.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4.18. На уроках физической культуры и здоровья учащиеся должны быть в спортивной форме.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4.19. Учащиеся, освобожденные от практической части по предмету «Физическая культура», обязаны присутствовать на уроках.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4.20. По окончании урока учащиеся наводят порядок на рабочем месте и покидают класс с разрешения учителя.</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4.21. Требования, предъявляемые к обеспечению учащихся учебными принадлежностями.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4.21.1. учащиеся обязаны иметь на соответствующих уроках по мере необходимости учебные принадлежности, перечень которых на каждый урок и в определенные моменты урока определяется учителем.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4.21.2. учебники соответствующего предмета необходимо приносить на каждый урок.</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4.21.3. запрещается в учебниках делать какие-либо записи, в том числе карандашом, вырывать из них страницы.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4.21.4.каждый учащийся должен иметь рабочие тетради для контрольных работ по этим предметам. Тетради должны иметь обложку, быть аккуратно и разборчиво подписаны.</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4.22. Порядок оформления пропусков занятий учащимися.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4.22.1. В течение учебного дня учащиеся имеет право покинуть МБОУ по медицинской справке, заявлению законных представителей только с разрешения классного руководителя.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4.22.2. При отсутствии на занятиях по уважительной причине (семейные обстоятельства, участие в конкурсах, соревнованиях) учащийся должен предоставить заявление законных представителей заблаговременно. Пропускать занятия без уважительных </w:t>
      </w:r>
      <w:r w:rsidRPr="00007E96">
        <w:rPr>
          <w:rFonts w:ascii="Times New Roman" w:hAnsi="Times New Roman" w:cs="Times New Roman"/>
          <w:sz w:val="24"/>
          <w:szCs w:val="24"/>
        </w:rPr>
        <w:lastRenderedPageBreak/>
        <w:t>причин не разрешается. Пропуск занятия без уважительной причины, опоздания считаются нарушением Правил.</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4.22.3. Уважительной причиной пропуска занятий является: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болезнь учащегося;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экстренные случаи в семье, требующего личного участия (подтверждаются заявлением родителей (законных представителей);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пропуск занятий по договоренности с администрацией (по письменному заявлению родителей (законных представителей);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участие в предметных олимпиадах, соревнованиях и других мероприятиях.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4.22.4. В случае пропуска занятий по болезни учащийся обязан в первый день болезни оповестить классного руководителя, а в первый день выхода на занятия предъявить справку.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4.22.5. Пропуски занятий по заявлению родителей (законных представителей) учащихся являются уважительной причиной. Родители (законные представители) несут ответственность за прохождение учащимся программного материала в пропущенные дни.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4.22.6. При пропуске занятий по заявке внешкольной организации учащийся предоставляет заявление родителей (законных представителей) на имя директора МБОУ, к которому прилагается официальная заявка от организации;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4.22.7. Пропуски занятий по неуважительной причине фиксируется классным руководителем.</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4.23. Порядок нахождения учащимися на перемене: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4.23.1. Перемена (время между учебными занятиями) предназначена: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для перехода учащихся в другой кабинет (при необходимости) в соответствии с расписанием учебных занятий;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отдыха и физической разминки учащихся;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приема пищи учащимися: прием пищи осуществляется в столовой, по графику и в сопровождении учителя, классного руководителя;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проветривание класса, для чего учащимся необходимо выйти из класса;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подготовки, по просьбе учителя, класса к очередному уроку;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подготовки учащегося к уроку.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4.23.2. На перемене учащиеся обязаны: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выполнять распоряжения дежурных учащихся по классу, дежурного учителя на этаже, дежурного администратора;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соблюдать инструкции о мерах безопасности для учащихся в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4.23.3. На перемене учащимися запрещается мешать отдыхать другим, громко разговаривать, в том числе по мобильному аппарату, кричать,  шуметь.</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4.24. Требования по обеспечению безопасности учащихся: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во время учебных занятий, на переменах, при участии в походах, экскурсиях, в спортивных и других внеклассных мероприятиях, учащиеся обязаны выполнять инструкции о мерах безопасности для учащихся при выполнении этих занятий и при участии в этих мероприятиях;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-в случае возн</w:t>
      </w:r>
      <w:r>
        <w:rPr>
          <w:rFonts w:ascii="Times New Roman" w:hAnsi="Times New Roman" w:cs="Times New Roman"/>
          <w:sz w:val="24"/>
          <w:szCs w:val="24"/>
        </w:rPr>
        <w:t>икновения чрезвычайных ситуаций</w:t>
      </w:r>
      <w:r w:rsidRPr="00007E96">
        <w:rPr>
          <w:rFonts w:ascii="Times New Roman" w:hAnsi="Times New Roman" w:cs="Times New Roman"/>
          <w:sz w:val="24"/>
          <w:szCs w:val="24"/>
        </w:rPr>
        <w:t>, не связанных с организацией образовательного процесса, учащиеся обязаны выполнять инструкции о мерах безопасности в этих ситуациях.</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b/>
          <w:sz w:val="24"/>
          <w:szCs w:val="24"/>
        </w:rPr>
        <w:t xml:space="preserve">4.25. Требования по обеспечению сохранности материальных ценностей МБОУ. </w:t>
      </w:r>
      <w:r w:rsidRPr="00007E96">
        <w:rPr>
          <w:rFonts w:ascii="Times New Roman" w:hAnsi="Times New Roman" w:cs="Times New Roman"/>
          <w:sz w:val="24"/>
          <w:szCs w:val="24"/>
        </w:rPr>
        <w:t>В целях обеспечения сохранности материальных ценностей МБОУ учащимся запрещается: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приводить с собой и приглашать в помещение МБОУ посторонних лиц без разрешения классного руководителя и дежурного администратора;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 наносить материальный вред МБОУ (помещениям, мебели, оборудованию, приборам, инвентарю, книжному фонду, столовым приборам и т.п.), и в том числе: царапать, вырезать, делать надписи и рисунки (наносить «граффити»),приклеивать наклейки, жвачки и т.п.)</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4.26. В целях экономии расходования электро- и теплоэнергии учащиеся обязаны: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не включать электроосвещение, в которых осуществляется образовательный процесс, если в этом нет необходимости;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не оставлять включенным электроосвещение в помещениях, в которых не осуществляется образовательный процесс;</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 целях экономии расходования воды учащиеся обязаны постоянно закрывать за собой водопроводные краны;</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 целях экономии расходования тепла учащимися запрещается без необходимости открывать окна в помещениях и тем более оставлять их открытыми на ночь.</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4.27. Порядок ухода учащихся из учреждения: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4.27.1. Учащийся, находящийся в болезненном состоянии и отпущенный с занятий по медицинским показаниям, должен сопровождаться взрослым работником МБОУ, старшеклассником или своим законным представителем, если в этом есть необходимость.</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4.27.2. Выходить за пределы МБОУ учащимся в течение учебного времени запрещается.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4.27.3. По окончании занятий учащиеся под руководством учителя идут в гардероб. Учащиеся в порядке очередности забирают свою одежду, соблюдая порядок и меры безопасности.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4.27.4. В случае обнаружения пропажи одежды или обуви, учащийся обязан  сообщить о случившемся классному руководителю или дежурному администратору, которые, в свою очередь, обязаны принять соответствующие меры.</w:t>
      </w:r>
    </w:p>
    <w:p w:rsidR="008A6D04" w:rsidRPr="00007E96" w:rsidRDefault="008A6D04" w:rsidP="008A6D04">
      <w:pPr>
        <w:spacing w:after="0" w:line="240" w:lineRule="auto"/>
        <w:jc w:val="both"/>
        <w:rPr>
          <w:rFonts w:ascii="Times New Roman" w:hAnsi="Times New Roman" w:cs="Times New Roman"/>
          <w:b/>
          <w:sz w:val="24"/>
          <w:szCs w:val="24"/>
        </w:rPr>
      </w:pPr>
      <w:r w:rsidRPr="00007E96">
        <w:rPr>
          <w:rFonts w:ascii="Times New Roman" w:hAnsi="Times New Roman" w:cs="Times New Roman"/>
          <w:b/>
          <w:sz w:val="24"/>
          <w:szCs w:val="24"/>
        </w:rPr>
        <w:t>5. Поощрения, меры воспитательного воздействия и дисциплинарное воздействие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5.1. За образцовое выполнение своих обязанностей, повышение качества обученности</w:t>
      </w:r>
      <w:r w:rsidRPr="00007E96">
        <w:rPr>
          <w:rFonts w:ascii="Times New Roman" w:hAnsi="Times New Roman" w:cs="Times New Roman"/>
          <w:b/>
          <w:sz w:val="24"/>
          <w:szCs w:val="24"/>
        </w:rPr>
        <w:t xml:space="preserve">, </w:t>
      </w:r>
      <w:r w:rsidRPr="00007E96">
        <w:rPr>
          <w:rFonts w:ascii="Times New Roman" w:hAnsi="Times New Roman" w:cs="Times New Roman"/>
          <w:sz w:val="24"/>
          <w:szCs w:val="24"/>
        </w:rPr>
        <w:t>безупречную учебу, достижения на олимпиадах, конкурсах, смотрах и за другие достижения в учебной и внеучебной деятельности к учащимся МБОУ могут быть применены следующие виды поощрений: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объявление благодарности учащемуся;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направление благодарственного письма родителям (законным представителям) учащегося;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награждение почетной грамотой и (или) дипломом;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награждение ценным подарком.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5.2. Процедура применения поощрений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5.2.1. Объявление благодарности учащемуся, объявление благодарности родителям (законным представителям) учащегося направление благодарственного письма по месту работы родителям (законных представителей) учащегося могут применять все педагогические работники МБОУ при проявлении учащимися активности с положительным результатом.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5.2.2. Награждение почетной грамотой (дипломом) может осуществляться администрацией МБОУ по представлению классного руководителя и (или) учителя – предметника за особые успехи, достигнутые учащимися по отдельным предметам учебного плана  и (или) во внеурочной деятельности на уровне МБОУ и (или) Азнакаевского района Республики Татарстан.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5.2.3. Награждение ценными подарком осуществляется за счет дополнительных финансов средств по представлению заместителей директора на основании приказа директора МБОУ за особые успехи, достигнутые на уровне Азнакаевского муниципального района Республики Татарстан.</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5.3. За нарушение устава, настоящих Правил и иных локальных нормативных актов МБОУ к учащимися могут быть применены следующие меры воздействия: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меры воспитательного воздействия;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-дисциплинарные взыскания.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5.4. Меры воспитательного воздействия представляют собой действия администрации МБОУ, ее педагогических работников, направленные на разъяснение недопустимости нарушения правил поведения МБОУ, осознание учащимися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устное замечание;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вызов учащегося на совещание при директоре;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вызов учащегося на заседание Совета профилактике правонарушений;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-приглашение родителей (законных представителей) на малый педагогический совет;</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постановка учащегося на внутришкольный учет;</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5.5. 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учащимися устава МБОУ и правил внутреннего распорядка. Кроме того, дисциплинарный проступок должен быть совершен учащимся виновно, т.е. учащийся должен осознавать как запрещенный характер своих действий, так и предвидеть возможность наступления негативных последствий этих действий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5.6   К учащимся могут быть применены следующие меры дисциплинарного взыскании: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замечание,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выговор,</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отчисление из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  применение дисциплинарных взысканий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пребывания его на каникулах , а так же времени, необходимого на учет мнения совета учащихся,  совета родителей, но не более семи учебных дней со дня представления директору МБОУ мотивированного мнения указанных советов в письменной форме.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5.7.2 За каждый дисциплинарный проступок может быть применено только одно дисциплинарное взыскание.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5.7.3  При выборе меры дисциплинарного взыскания МБОУ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 же мнение органов, представляющих интересы учащихся (советов учащихся, советов родителей).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5.7.4  При наложении дисциплинарного взыскания действует принцип рецидива,  когда за один и тот же проступок, свершенный в течении года, наказание ужесточается.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5.7.5  Дисциплинарные взыскания не применяются в отношении учащихся начальных классов.</w:t>
      </w:r>
    </w:p>
    <w:p w:rsidR="008A6D04" w:rsidRPr="00007E96" w:rsidRDefault="008A6D04" w:rsidP="008A6D0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5.7.6 </w:t>
      </w:r>
      <w:r w:rsidRPr="00007E96">
        <w:rPr>
          <w:rFonts w:ascii="Times New Roman" w:hAnsi="Times New Roman" w:cs="Times New Roman"/>
          <w:sz w:val="24"/>
          <w:szCs w:val="24"/>
        </w:rPr>
        <w:t>Применению дисциплинарных взысканий предшествует дисциплинарное расследование, осуществляемое на основании письменного обращения к директору МБОУ того или иного участника образовательных отношений.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5.7.7 При получении письменного заявления о совершении учащимся дисциплинарного проступка директор МБОУ в течении трех рабочих дней предает его в комиссию по расследованию дисциплинарных проступков, создаваемую его приказом в начале каждого учебного года.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5.7.8 До применения меры дисциплинарного взыскания МБОУ 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т представления им письменного объяснения не является препятствием для применения меры дисциплинарного взыскания.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совет учащихся и совет родителей для учета их мнения по вопросу применения дисциплинарного взыскания. Порядок представления мнения совета учащихся и совета родителей по вопросу применения дисциплинарного взыскания определяется регламентом работы совета учащихся и совета родителей.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5.7.10 После  получения мнения совета учащихся и совета родителей по вопросу применения дисциплинарного взыскания комиссия выносит окончательное решение и направляет его директору.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5.7.11 Дисциплинарное взыскание  в виде замечания или выговора на основании решения комиссии объявляется приказом директора МБОУ. С приказом учащийся и его родители знакомятся под роспись в течении трех учебных дней со дня издания, не считая времени отсутствия учащегося в МБОУ. Отказ учащегося, его родителей ознакомиться с указанным приказом под роспись оформляется соответствующим актом.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5.7.12 В случае, если комиссия рекомендует директору МБОУ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5.7.13 Учащийся и его родители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5.7.14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5.7.15 Директору МБОУ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ходатайству совета учащихся или совета родителей.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xml:space="preserve">5.8 Отчисление учащегося в качестве меры дисциплинарного взыскания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5.8.1 Отчисление учащегося в качестве меры дисциплинарного взыскания применяется если:</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-дисциплинарные проступки были совершены учащимся неоднократно,</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в отношении учащегося ранее применялись меры дисциплинарного взыскания и меры воспитательного воздействия, которые не дали результата,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-учащийся имеет не менее двух дисциплинарных взысканий в текущем учебном году,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дальнейшее пребывание учащегося в МБОУ оказывает отрицательное влияние на других учащихся, нарушает их права и права работников, а так же нормальное функционирование МБОУ.</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учащийся достиг возраста 15 лет.</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сняты в установленном порядке.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lastRenderedPageBreak/>
        <w:t xml:space="preserve">5.8.3 Решение об отчислении учащегося как меры дисциплинарного взыскания принимается педагогическим советом МБОУ. </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5.8.4 Решение об отчислении несовершеннолетнего учащегося , достигшего возраста 15 лет и не получившего основного общего образования, как мера дисциплинарного взыскания с учетом мнения его родителей  и с согласия комиссии по делам несовершеннолетних и защите их прав. Решение об отчислении детей – 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5.8.5 При принятии решения в отношении категории учащихся, указанных в п.5.8.4 настоящих правил директор МБОУ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5.8.6 Дисциплинарное взыскание в виде отчисления учащегося как меры дисциплинарного взыскания объявляется приказом директора МБОУ на основании решения педагогического совета МБОУ. С приказом учащийся и его родители знакомятся под роспись в течении трех учебных дней со дня издания, не считая времени отсутствия учащегося в МБОУ. Отказ учащегося , его родителей ознакомиться с указанным приказом под роспись оформляется соответствующим актом.</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5.8.7 Учащийся и  (или) его родители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5.8.8 МБОУ обязано незамедлительно проинформировать управление образования исполнительного комитета муниципального района РТ об отчислении несовершеннолетнего учащегося в качестве меры дисциплинарного взыскания.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6. Защита прав учащегося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6.1 В целях защиты своих прав учащиеся и их законные представители самостоятельно или  через своих представителей вправе: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направить в органы управления МБОУ обращения о нарушении и (или) ущемлении ее работниками прав,</w:t>
      </w:r>
      <w:r>
        <w:rPr>
          <w:rFonts w:ascii="Times New Roman" w:hAnsi="Times New Roman" w:cs="Times New Roman"/>
          <w:sz w:val="24"/>
          <w:szCs w:val="24"/>
        </w:rPr>
        <w:t xml:space="preserve"> свобод и социальных гарантий уч</w:t>
      </w:r>
      <w:r w:rsidRPr="00007E96">
        <w:rPr>
          <w:rFonts w:ascii="Times New Roman" w:hAnsi="Times New Roman" w:cs="Times New Roman"/>
          <w:sz w:val="24"/>
          <w:szCs w:val="24"/>
        </w:rPr>
        <w:t>ащихся,</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обращаться в комиссию  по урегулированию споров между участниками образовательных отношений,</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 использовать не запрещенные  законодательством РФ способы защиты своих прав и законных интересов, в том числе обжалование и в судебном порядке.</w:t>
      </w:r>
    </w:p>
    <w:p w:rsidR="008A6D04" w:rsidRPr="00007E96" w:rsidRDefault="008A6D04" w:rsidP="008A6D04">
      <w:pPr>
        <w:spacing w:after="0" w:line="240" w:lineRule="auto"/>
        <w:jc w:val="both"/>
        <w:rPr>
          <w:rFonts w:ascii="Times New Roman" w:hAnsi="Times New Roman" w:cs="Times New Roman"/>
          <w:sz w:val="24"/>
          <w:szCs w:val="24"/>
        </w:rPr>
      </w:pPr>
      <w:r w:rsidRPr="00007E96">
        <w:rPr>
          <w:rFonts w:ascii="Times New Roman" w:hAnsi="Times New Roman" w:cs="Times New Roman"/>
          <w:sz w:val="24"/>
          <w:szCs w:val="24"/>
        </w:rPr>
        <w:t>6.2 МБОУ организует правовое просвещение  учащихся, в том числе по вопросам прав и обяза</w:t>
      </w:r>
      <w:r>
        <w:rPr>
          <w:rFonts w:ascii="Times New Roman" w:hAnsi="Times New Roman" w:cs="Times New Roman"/>
          <w:sz w:val="24"/>
          <w:szCs w:val="24"/>
        </w:rPr>
        <w:t>нностей учащихся</w:t>
      </w:r>
      <w:r w:rsidRPr="00007E96">
        <w:rPr>
          <w:rFonts w:ascii="Times New Roman" w:hAnsi="Times New Roman" w:cs="Times New Roman"/>
          <w:sz w:val="24"/>
          <w:szCs w:val="24"/>
        </w:rPr>
        <w:t>,  в рамках урочной деятельности (при изучении уроков истории, обществознания, ОБЖ) и внеурочной деятельности (в ходе проведения классных</w:t>
      </w:r>
      <w:r>
        <w:rPr>
          <w:rFonts w:ascii="Times New Roman" w:hAnsi="Times New Roman" w:cs="Times New Roman"/>
          <w:sz w:val="24"/>
          <w:szCs w:val="24"/>
        </w:rPr>
        <w:t xml:space="preserve"> часов, недели правовых знаний)</w:t>
      </w:r>
      <w:r w:rsidRPr="00007E96">
        <w:rPr>
          <w:rFonts w:ascii="Times New Roman" w:hAnsi="Times New Roman" w:cs="Times New Roman"/>
          <w:sz w:val="24"/>
          <w:szCs w:val="24"/>
        </w:rPr>
        <w:t>.</w:t>
      </w:r>
    </w:p>
    <w:p w:rsidR="008A6D04" w:rsidRPr="00007E96" w:rsidRDefault="008A6D04" w:rsidP="008A6D04">
      <w:pPr>
        <w:spacing w:after="0" w:line="240" w:lineRule="auto"/>
        <w:ind w:left="360"/>
        <w:jc w:val="both"/>
        <w:rPr>
          <w:rFonts w:ascii="Times New Roman" w:hAnsi="Times New Roman" w:cs="Times New Roman"/>
          <w:sz w:val="24"/>
          <w:szCs w:val="24"/>
        </w:rPr>
      </w:pPr>
    </w:p>
    <w:p w:rsidR="008A6D04" w:rsidRDefault="008A6D04">
      <w:pPr>
        <w:spacing w:after="0"/>
        <w:ind w:left="-1440" w:right="10480"/>
        <w:rPr>
          <w:noProof/>
        </w:rPr>
      </w:pPr>
      <w:bookmarkStart w:id="0" w:name="_GoBack"/>
      <w:bookmarkEnd w:id="0"/>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8A6D04" w:rsidRDefault="008A6D04">
      <w:pPr>
        <w:spacing w:after="0"/>
        <w:ind w:left="-1440" w:right="10480"/>
        <w:rPr>
          <w:noProof/>
        </w:rPr>
      </w:pPr>
    </w:p>
    <w:p w:rsidR="00FE2141" w:rsidRDefault="00FE2141">
      <w:pPr>
        <w:spacing w:after="0"/>
        <w:ind w:left="-1440" w:right="10480"/>
      </w:pPr>
    </w:p>
    <w:sectPr w:rsidR="00FE2141">
      <w:pgSz w:w="1192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690852"/>
    <w:multiLevelType w:val="hybridMultilevel"/>
    <w:tmpl w:val="A7D2B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9126D14"/>
    <w:multiLevelType w:val="multilevel"/>
    <w:tmpl w:val="96B4079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C020C9C"/>
    <w:multiLevelType w:val="multilevel"/>
    <w:tmpl w:val="E97E171A"/>
    <w:lvl w:ilvl="0">
      <w:start w:val="2"/>
      <w:numFmt w:val="decimal"/>
      <w:lvlText w:val="%1."/>
      <w:lvlJc w:val="left"/>
      <w:pPr>
        <w:ind w:left="435" w:hanging="435"/>
      </w:pPr>
      <w:rPr>
        <w:rFonts w:hint="default"/>
      </w:rPr>
    </w:lvl>
    <w:lvl w:ilvl="1">
      <w:start w:val="10"/>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141"/>
    <w:rsid w:val="008A6D04"/>
    <w:rsid w:val="00FE21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91AA5E-8C15-4A2D-A721-C8D8D5D6E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6D04"/>
    <w:pPr>
      <w:spacing w:after="200" w:line="276" w:lineRule="auto"/>
      <w:ind w:left="720"/>
      <w:contextualSpacing/>
    </w:pPr>
    <w:rPr>
      <w:rFonts w:asciiTheme="minorHAnsi" w:eastAsiaTheme="minorHAnsi" w:hAnsiTheme="minorHAnsi" w:cstheme="minorBidi"/>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4478</Words>
  <Characters>25526</Characters>
  <Application>Microsoft Office Word</Application>
  <DocSecurity>0</DocSecurity>
  <Lines>212</Lines>
  <Paragraphs>59</Paragraphs>
  <ScaleCrop>false</ScaleCrop>
  <Company>SPecialiST RePack</Company>
  <LinksUpToDate>false</LinksUpToDate>
  <CharactersWithSpaces>29945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0205000704@edu.tatar.ru</dc:creator>
  <cp:keywords/>
  <cp:lastModifiedBy>0205000704@edu.tatar.ru</cp:lastModifiedBy>
  <cp:revision>2</cp:revision>
  <dcterms:created xsi:type="dcterms:W3CDTF">2019-04-08T07:17:00Z</dcterms:created>
  <dcterms:modified xsi:type="dcterms:W3CDTF">2019-04-08T07:17:00Z</dcterms:modified>
</cp:coreProperties>
</file>